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445CC" w:rsidRPr="00A445CC" w:rsidRDefault="00A445CC" w:rsidP="00A445CC">
      <w:pPr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A445CC">
        <w:rPr>
          <w:rFonts w:ascii="Times New Roman" w:eastAsia="Times New Roman" w:hAnsi="Times New Roman" w:cs="Times New Roman"/>
          <w:b/>
          <w:sz w:val="24"/>
          <w:szCs w:val="24"/>
        </w:rPr>
        <w:t>Контрольные вопросы</w:t>
      </w:r>
    </w:p>
    <w:p w:rsidR="00A445CC" w:rsidRPr="00F20862" w:rsidRDefault="00A445CC" w:rsidP="00A445CC">
      <w:pPr>
        <w:pStyle w:val="a3"/>
        <w:numPr>
          <w:ilvl w:val="0"/>
          <w:numId w:val="1"/>
        </w:numPr>
        <w:rPr>
          <w:rFonts w:cs="Times New Roman"/>
          <w:sz w:val="24"/>
          <w:szCs w:val="24"/>
        </w:rPr>
      </w:pPr>
      <w:r w:rsidRPr="00F20862">
        <w:rPr>
          <w:rFonts w:eastAsia="Times New Roman" w:cs="Times New Roman"/>
          <w:sz w:val="24"/>
          <w:szCs w:val="24"/>
        </w:rPr>
        <w:t xml:space="preserve">Международный стандарт ИСО </w:t>
      </w:r>
      <w:r w:rsidRPr="00F20862">
        <w:rPr>
          <w:rFonts w:cs="Times New Roman"/>
          <w:sz w:val="24"/>
          <w:szCs w:val="24"/>
        </w:rPr>
        <w:t>9001:2015.</w:t>
      </w:r>
    </w:p>
    <w:p w:rsidR="00A445CC" w:rsidRPr="00F20862" w:rsidRDefault="00A445CC" w:rsidP="00A445CC">
      <w:pPr>
        <w:pStyle w:val="a3"/>
        <w:numPr>
          <w:ilvl w:val="0"/>
          <w:numId w:val="1"/>
        </w:numPr>
        <w:rPr>
          <w:rFonts w:cs="Times New Roman"/>
          <w:sz w:val="24"/>
          <w:szCs w:val="24"/>
        </w:rPr>
      </w:pPr>
      <w:r w:rsidRPr="00F20862">
        <w:rPr>
          <w:rFonts w:cs="Times New Roman"/>
          <w:sz w:val="24"/>
          <w:szCs w:val="24"/>
        </w:rPr>
        <w:t>Принципы системы качества ИСО 9001.</w:t>
      </w:r>
    </w:p>
    <w:p w:rsidR="00A445CC" w:rsidRPr="00F20862" w:rsidRDefault="00A445CC" w:rsidP="00A445CC">
      <w:pPr>
        <w:pStyle w:val="a3"/>
        <w:numPr>
          <w:ilvl w:val="0"/>
          <w:numId w:val="1"/>
        </w:numPr>
        <w:rPr>
          <w:rFonts w:cs="Times New Roman"/>
          <w:sz w:val="24"/>
          <w:szCs w:val="24"/>
        </w:rPr>
      </w:pPr>
      <w:r w:rsidRPr="00F20862">
        <w:rPr>
          <w:rFonts w:cs="Times New Roman"/>
          <w:sz w:val="24"/>
          <w:szCs w:val="24"/>
        </w:rPr>
        <w:t xml:space="preserve"> Принцип </w:t>
      </w:r>
      <w:proofErr w:type="spellStart"/>
      <w:r w:rsidRPr="00F20862">
        <w:rPr>
          <w:rFonts w:cs="Times New Roman"/>
          <w:sz w:val="24"/>
          <w:szCs w:val="24"/>
        </w:rPr>
        <w:t>процесности</w:t>
      </w:r>
      <w:proofErr w:type="spellEnd"/>
      <w:r w:rsidRPr="00F20862">
        <w:rPr>
          <w:rFonts w:cs="Times New Roman"/>
          <w:sz w:val="24"/>
          <w:szCs w:val="24"/>
        </w:rPr>
        <w:t xml:space="preserve"> в системе ИСО 2008.</w:t>
      </w:r>
    </w:p>
    <w:p w:rsidR="00A445CC" w:rsidRPr="00F20862" w:rsidRDefault="00A445CC" w:rsidP="00A445CC">
      <w:pPr>
        <w:pStyle w:val="a3"/>
        <w:numPr>
          <w:ilvl w:val="0"/>
          <w:numId w:val="1"/>
        </w:numPr>
        <w:rPr>
          <w:rFonts w:cs="Times New Roman"/>
          <w:sz w:val="24"/>
          <w:szCs w:val="24"/>
        </w:rPr>
      </w:pPr>
      <w:r w:rsidRPr="00F20862">
        <w:rPr>
          <w:rFonts w:cs="Times New Roman"/>
          <w:sz w:val="24"/>
          <w:szCs w:val="24"/>
        </w:rPr>
        <w:t xml:space="preserve"> Принцип системности в стандарте ИСО 2008.</w:t>
      </w:r>
    </w:p>
    <w:p w:rsidR="00A445CC" w:rsidRPr="00F20862" w:rsidRDefault="00A445CC" w:rsidP="00A445CC">
      <w:pPr>
        <w:pStyle w:val="a3"/>
        <w:numPr>
          <w:ilvl w:val="0"/>
          <w:numId w:val="1"/>
        </w:numPr>
        <w:rPr>
          <w:rFonts w:cs="Times New Roman"/>
          <w:sz w:val="24"/>
          <w:szCs w:val="24"/>
        </w:rPr>
      </w:pPr>
      <w:r w:rsidRPr="00F20862">
        <w:rPr>
          <w:rFonts w:cs="Times New Roman"/>
          <w:sz w:val="24"/>
          <w:szCs w:val="24"/>
        </w:rPr>
        <w:t>Принцип ориентации на потребителя в системе менеджмента качества.</w:t>
      </w:r>
    </w:p>
    <w:p w:rsidR="00A445CC" w:rsidRPr="00F20862" w:rsidRDefault="00A445CC" w:rsidP="00A445CC">
      <w:pPr>
        <w:pStyle w:val="a3"/>
        <w:numPr>
          <w:ilvl w:val="0"/>
          <w:numId w:val="1"/>
        </w:numPr>
        <w:rPr>
          <w:rFonts w:cs="Times New Roman"/>
          <w:sz w:val="24"/>
          <w:szCs w:val="24"/>
        </w:rPr>
      </w:pPr>
      <w:r w:rsidRPr="00F20862">
        <w:rPr>
          <w:rFonts w:cs="Times New Roman"/>
          <w:sz w:val="24"/>
          <w:szCs w:val="24"/>
        </w:rPr>
        <w:t xml:space="preserve"> Функциональное моделирование в системе менеджмента качества.</w:t>
      </w:r>
    </w:p>
    <w:p w:rsidR="00A445CC" w:rsidRPr="00F20862" w:rsidRDefault="00A445CC" w:rsidP="00A445CC">
      <w:pPr>
        <w:pStyle w:val="a3"/>
        <w:numPr>
          <w:ilvl w:val="0"/>
          <w:numId w:val="1"/>
        </w:numPr>
        <w:rPr>
          <w:rFonts w:cs="Times New Roman"/>
          <w:sz w:val="24"/>
          <w:szCs w:val="24"/>
        </w:rPr>
      </w:pPr>
      <w:r w:rsidRPr="00F20862">
        <w:rPr>
          <w:rFonts w:eastAsia="Times New Roman" w:cs="Times New Roman"/>
          <w:sz w:val="24"/>
          <w:szCs w:val="24"/>
        </w:rPr>
        <w:t xml:space="preserve"> Опыт управления качеством в Японии</w:t>
      </w:r>
      <w:r w:rsidRPr="00F20862">
        <w:rPr>
          <w:rFonts w:cs="Times New Roman"/>
          <w:sz w:val="24"/>
          <w:szCs w:val="24"/>
        </w:rPr>
        <w:t>.</w:t>
      </w:r>
    </w:p>
    <w:p w:rsidR="00A445CC" w:rsidRPr="00F20862" w:rsidRDefault="00A445CC" w:rsidP="00A445CC">
      <w:pPr>
        <w:pStyle w:val="a3"/>
        <w:numPr>
          <w:ilvl w:val="0"/>
          <w:numId w:val="1"/>
        </w:numPr>
        <w:rPr>
          <w:rFonts w:cs="Times New Roman"/>
          <w:sz w:val="24"/>
          <w:szCs w:val="24"/>
        </w:rPr>
      </w:pPr>
      <w:r w:rsidRPr="00F20862">
        <w:rPr>
          <w:rFonts w:cs="Times New Roman"/>
          <w:sz w:val="24"/>
          <w:szCs w:val="24"/>
        </w:rPr>
        <w:t xml:space="preserve"> </w:t>
      </w:r>
      <w:r w:rsidRPr="00F20862">
        <w:rPr>
          <w:rFonts w:eastAsia="Times New Roman" w:cs="Times New Roman"/>
          <w:sz w:val="24"/>
          <w:szCs w:val="24"/>
        </w:rPr>
        <w:t>Европейский опыт управления качеством</w:t>
      </w:r>
      <w:r w:rsidRPr="00F20862">
        <w:rPr>
          <w:rFonts w:cs="Times New Roman"/>
          <w:sz w:val="24"/>
          <w:szCs w:val="24"/>
        </w:rPr>
        <w:t>.</w:t>
      </w:r>
    </w:p>
    <w:p w:rsidR="00A445CC" w:rsidRPr="00F20862" w:rsidRDefault="00A445CC" w:rsidP="00A445CC">
      <w:pPr>
        <w:pStyle w:val="a3"/>
        <w:numPr>
          <w:ilvl w:val="0"/>
          <w:numId w:val="1"/>
        </w:numPr>
        <w:rPr>
          <w:rFonts w:cs="Times New Roman"/>
          <w:sz w:val="24"/>
          <w:szCs w:val="24"/>
        </w:rPr>
      </w:pPr>
      <w:r w:rsidRPr="00F20862">
        <w:rPr>
          <w:rFonts w:eastAsia="Times New Roman" w:cs="Times New Roman"/>
          <w:sz w:val="24"/>
          <w:szCs w:val="24"/>
        </w:rPr>
        <w:t>Всеобщее управление качеством</w:t>
      </w:r>
      <w:r w:rsidRPr="00F20862">
        <w:rPr>
          <w:rFonts w:cs="Times New Roman"/>
          <w:sz w:val="24"/>
          <w:szCs w:val="24"/>
        </w:rPr>
        <w:t>.</w:t>
      </w:r>
    </w:p>
    <w:p w:rsidR="00A445CC" w:rsidRPr="00F20862" w:rsidRDefault="00A445CC" w:rsidP="00A445CC">
      <w:pPr>
        <w:pStyle w:val="a3"/>
        <w:numPr>
          <w:ilvl w:val="0"/>
          <w:numId w:val="1"/>
        </w:numPr>
        <w:rPr>
          <w:rFonts w:cs="Times New Roman"/>
          <w:sz w:val="24"/>
          <w:szCs w:val="24"/>
        </w:rPr>
      </w:pPr>
      <w:r w:rsidRPr="00F20862">
        <w:rPr>
          <w:rFonts w:cs="Times New Roman"/>
          <w:sz w:val="24"/>
          <w:szCs w:val="24"/>
        </w:rPr>
        <w:t xml:space="preserve">Контроль в системе менеджмента </w:t>
      </w:r>
      <w:proofErr w:type="spellStart"/>
      <w:r w:rsidRPr="00F20862">
        <w:rPr>
          <w:rFonts w:cs="Times New Roman"/>
          <w:sz w:val="24"/>
          <w:szCs w:val="24"/>
        </w:rPr>
        <w:t>качесва</w:t>
      </w:r>
      <w:proofErr w:type="spellEnd"/>
      <w:r w:rsidRPr="00F20862">
        <w:rPr>
          <w:rFonts w:cs="Times New Roman"/>
          <w:sz w:val="24"/>
          <w:szCs w:val="24"/>
        </w:rPr>
        <w:t>.</w:t>
      </w:r>
    </w:p>
    <w:p w:rsidR="00A445CC" w:rsidRPr="00F20862" w:rsidRDefault="00A445CC" w:rsidP="00A445CC">
      <w:pPr>
        <w:pStyle w:val="a3"/>
        <w:numPr>
          <w:ilvl w:val="0"/>
          <w:numId w:val="1"/>
        </w:numPr>
        <w:rPr>
          <w:rFonts w:cs="Times New Roman"/>
          <w:sz w:val="24"/>
          <w:szCs w:val="24"/>
        </w:rPr>
      </w:pPr>
      <w:r w:rsidRPr="00F20862">
        <w:rPr>
          <w:rFonts w:cs="Times New Roman"/>
          <w:sz w:val="24"/>
          <w:szCs w:val="24"/>
        </w:rPr>
        <w:t>К</w:t>
      </w:r>
      <w:r w:rsidRPr="00F20862">
        <w:rPr>
          <w:rFonts w:eastAsia="Times New Roman" w:cs="Times New Roman"/>
          <w:sz w:val="24"/>
          <w:szCs w:val="24"/>
        </w:rPr>
        <w:t>онтроль аппаратуры, дающей информацию о качестве продукции</w:t>
      </w:r>
      <w:r w:rsidRPr="00F20862">
        <w:rPr>
          <w:rFonts w:cs="Times New Roman"/>
          <w:sz w:val="24"/>
          <w:szCs w:val="24"/>
        </w:rPr>
        <w:t>.</w:t>
      </w:r>
    </w:p>
    <w:p w:rsidR="00A445CC" w:rsidRPr="00F20862" w:rsidRDefault="00A445CC" w:rsidP="00A445CC">
      <w:pPr>
        <w:pStyle w:val="a3"/>
        <w:numPr>
          <w:ilvl w:val="0"/>
          <w:numId w:val="1"/>
        </w:numPr>
        <w:rPr>
          <w:rFonts w:cs="Times New Roman"/>
          <w:sz w:val="24"/>
          <w:szCs w:val="24"/>
        </w:rPr>
      </w:pPr>
      <w:r w:rsidRPr="00F20862">
        <w:rPr>
          <w:rFonts w:cs="Times New Roman"/>
          <w:sz w:val="24"/>
          <w:szCs w:val="24"/>
        </w:rPr>
        <w:t xml:space="preserve"> Управление персоналом, принципы.</w:t>
      </w:r>
    </w:p>
    <w:p w:rsidR="00A445CC" w:rsidRPr="00F20862" w:rsidRDefault="00A445CC" w:rsidP="00A445CC">
      <w:pPr>
        <w:pStyle w:val="a3"/>
        <w:numPr>
          <w:ilvl w:val="0"/>
          <w:numId w:val="1"/>
        </w:numPr>
        <w:rPr>
          <w:rFonts w:cs="Times New Roman"/>
          <w:sz w:val="24"/>
          <w:szCs w:val="24"/>
        </w:rPr>
      </w:pPr>
      <w:r w:rsidRPr="00F20862">
        <w:rPr>
          <w:rFonts w:cs="Times New Roman"/>
          <w:sz w:val="24"/>
          <w:szCs w:val="24"/>
        </w:rPr>
        <w:t>Мотивация персонала.</w:t>
      </w:r>
    </w:p>
    <w:p w:rsidR="00A445CC" w:rsidRPr="00F20862" w:rsidRDefault="00A445CC" w:rsidP="00A445CC">
      <w:pPr>
        <w:pStyle w:val="a3"/>
        <w:numPr>
          <w:ilvl w:val="0"/>
          <w:numId w:val="1"/>
        </w:numPr>
        <w:rPr>
          <w:rFonts w:cs="Times New Roman"/>
          <w:sz w:val="24"/>
          <w:szCs w:val="24"/>
        </w:rPr>
      </w:pPr>
      <w:r w:rsidRPr="00F20862">
        <w:rPr>
          <w:rFonts w:cs="Times New Roman"/>
          <w:sz w:val="24"/>
          <w:szCs w:val="24"/>
        </w:rPr>
        <w:t>Оценка качества персонала.</w:t>
      </w:r>
    </w:p>
    <w:p w:rsidR="00A445CC" w:rsidRPr="00F20862" w:rsidRDefault="00A445CC" w:rsidP="00A445CC">
      <w:pPr>
        <w:pStyle w:val="a3"/>
        <w:numPr>
          <w:ilvl w:val="0"/>
          <w:numId w:val="1"/>
        </w:numPr>
        <w:rPr>
          <w:rFonts w:cs="Times New Roman"/>
          <w:sz w:val="24"/>
          <w:szCs w:val="24"/>
        </w:rPr>
      </w:pPr>
      <w:r w:rsidRPr="00F20862">
        <w:rPr>
          <w:rFonts w:eastAsia="Times New Roman" w:cs="Times New Roman"/>
          <w:sz w:val="24"/>
          <w:szCs w:val="24"/>
        </w:rPr>
        <w:t>Функции системы планирования кадров</w:t>
      </w:r>
      <w:r w:rsidRPr="00F20862">
        <w:rPr>
          <w:rFonts w:cs="Times New Roman"/>
          <w:sz w:val="24"/>
          <w:szCs w:val="24"/>
        </w:rPr>
        <w:t>.</w:t>
      </w:r>
    </w:p>
    <w:p w:rsidR="009026C3" w:rsidRDefault="009026C3"/>
    <w:sectPr w:rsidR="009026C3" w:rsidSect="009026C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imesNewRoman">
    <w:altName w:val="MS Mincho"/>
    <w:panose1 w:val="00000000000000000000"/>
    <w:charset w:val="80"/>
    <w:family w:val="auto"/>
    <w:notTrueType/>
    <w:pitch w:val="default"/>
    <w:sig w:usb0="00000003" w:usb1="08070000" w:usb2="00000010" w:usb3="00000000" w:csb0="0002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5E73D5C"/>
    <w:multiLevelType w:val="hybridMultilevel"/>
    <w:tmpl w:val="62D619B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/>
  <w:rsids>
    <w:rsidRoot w:val="00A445CC"/>
    <w:rsid w:val="009026C3"/>
    <w:rsid w:val="00A445C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026C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445CC"/>
    <w:pPr>
      <w:spacing w:after="0" w:line="240" w:lineRule="auto"/>
      <w:ind w:left="720"/>
      <w:contextualSpacing/>
    </w:pPr>
    <w:rPr>
      <w:rFonts w:ascii="Times New Roman" w:eastAsia="TimesNewRoman" w:hAnsi="Times New Roman" w:cs="TimesNewRoman"/>
      <w:sz w:val="18"/>
      <w:szCs w:val="18"/>
      <w:lang w:eastAsia="ja-JP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94</Words>
  <Characters>541</Characters>
  <Application>Microsoft Office Word</Application>
  <DocSecurity>0</DocSecurity>
  <Lines>4</Lines>
  <Paragraphs>1</Paragraphs>
  <ScaleCrop>false</ScaleCrop>
  <Company/>
  <LinksUpToDate>false</LinksUpToDate>
  <CharactersWithSpaces>634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Арайлым Оразова</dc:creator>
  <cp:lastModifiedBy>Арайлым Оразова</cp:lastModifiedBy>
  <cp:revision>1</cp:revision>
  <dcterms:created xsi:type="dcterms:W3CDTF">2020-09-09T09:39:00Z</dcterms:created>
  <dcterms:modified xsi:type="dcterms:W3CDTF">2020-09-09T09:40:00Z</dcterms:modified>
</cp:coreProperties>
</file>